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F4" w:rsidRPr="000E140C" w:rsidRDefault="00DC1590">
      <w:pPr>
        <w:pStyle w:val="Default"/>
        <w:spacing w:after="390" w:line="836" w:lineRule="atLeast"/>
        <w:jc w:val="center"/>
      </w:pPr>
      <w:r>
        <w:rPr>
          <w:noProof/>
        </w:rPr>
        <w:drawing>
          <wp:inline distT="0" distB="0" distL="0" distR="0">
            <wp:extent cx="5397500" cy="1612900"/>
            <wp:effectExtent l="0" t="0" r="12700" b="12700"/>
            <wp:docPr id="1" name="Picture 1" descr="omantel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ntel3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0" cy="1612900"/>
                    </a:xfrm>
                    <a:prstGeom prst="rect">
                      <a:avLst/>
                    </a:prstGeom>
                    <a:noFill/>
                    <a:ln>
                      <a:noFill/>
                    </a:ln>
                  </pic:spPr>
                </pic:pic>
              </a:graphicData>
            </a:graphic>
          </wp:inline>
        </w:drawing>
      </w:r>
    </w:p>
    <w:p w:rsidR="005659F4" w:rsidRDefault="005659F4" w:rsidP="005659F4">
      <w:pPr>
        <w:pStyle w:val="Default"/>
        <w:spacing w:line="836" w:lineRule="atLeast"/>
        <w:jc w:val="center"/>
        <w:rPr>
          <w:b/>
          <w:sz w:val="44"/>
          <w:szCs w:val="44"/>
          <w:u w:val="single"/>
        </w:rPr>
      </w:pPr>
      <w:r>
        <w:t xml:space="preserve"> </w:t>
      </w:r>
      <w:r>
        <w:rPr>
          <w:b/>
          <w:sz w:val="44"/>
          <w:szCs w:val="44"/>
          <w:u w:val="single"/>
        </w:rPr>
        <w:t xml:space="preserve">Ras Al Hamra Boat Club Muscat Oman </w:t>
      </w:r>
    </w:p>
    <w:p w:rsidR="005659F4" w:rsidRDefault="005659F4" w:rsidP="005659F4">
      <w:pPr>
        <w:pStyle w:val="Default"/>
        <w:spacing w:line="836" w:lineRule="atLeast"/>
        <w:jc w:val="center"/>
        <w:rPr>
          <w:sz w:val="44"/>
          <w:szCs w:val="44"/>
          <w:u w:val="single"/>
        </w:rPr>
      </w:pPr>
      <w:r>
        <w:rPr>
          <w:sz w:val="44"/>
          <w:szCs w:val="44"/>
          <w:u w:val="single"/>
        </w:rPr>
        <w:t xml:space="preserve">Notice of Race </w:t>
      </w:r>
    </w:p>
    <w:p w:rsidR="005659F4" w:rsidRDefault="005659F4" w:rsidP="005659F4">
      <w:pPr>
        <w:pStyle w:val="Default"/>
        <w:spacing w:line="836" w:lineRule="atLeast"/>
        <w:jc w:val="center"/>
        <w:rPr>
          <w:b/>
          <w:sz w:val="36"/>
          <w:szCs w:val="36"/>
          <w:u w:val="single"/>
        </w:rPr>
      </w:pPr>
      <w:r>
        <w:rPr>
          <w:sz w:val="44"/>
          <w:szCs w:val="44"/>
          <w:u w:val="single"/>
        </w:rPr>
        <w:t>Omantel 2012 RAHBC Prequalification Round</w:t>
      </w:r>
      <w:r>
        <w:rPr>
          <w:b/>
          <w:sz w:val="36"/>
          <w:szCs w:val="36"/>
          <w:u w:val="single"/>
        </w:rPr>
        <w:t xml:space="preserve"> </w:t>
      </w:r>
    </w:p>
    <w:p w:rsidR="005659F4" w:rsidRDefault="005659F4">
      <w:pPr>
        <w:pStyle w:val="Default"/>
        <w:spacing w:after="390" w:line="836" w:lineRule="atLeast"/>
        <w:jc w:val="center"/>
        <w:rPr>
          <w:sz w:val="44"/>
          <w:szCs w:val="44"/>
        </w:rPr>
      </w:pPr>
      <w:r>
        <w:rPr>
          <w:sz w:val="36"/>
          <w:szCs w:val="36"/>
          <w:u w:val="single"/>
        </w:rPr>
        <w:t>for the Oman Open Hobie 16 Sailing Championship</w:t>
      </w:r>
      <w:r>
        <w:rPr>
          <w:b/>
          <w:sz w:val="36"/>
          <w:szCs w:val="36"/>
          <w:u w:val="single"/>
        </w:rPr>
        <w:t xml:space="preserve"> </w:t>
      </w:r>
    </w:p>
    <w:p w:rsidR="005659F4" w:rsidRDefault="005659F4">
      <w:pPr>
        <w:pStyle w:val="CM8"/>
        <w:spacing w:after="232" w:line="231" w:lineRule="atLeast"/>
        <w:ind w:left="340"/>
        <w:jc w:val="both"/>
        <w:rPr>
          <w:color w:val="000000"/>
          <w:sz w:val="20"/>
          <w:szCs w:val="20"/>
        </w:rPr>
      </w:pPr>
      <w:r>
        <w:rPr>
          <w:b/>
          <w:color w:val="000000"/>
          <w:sz w:val="20"/>
          <w:szCs w:val="20"/>
        </w:rPr>
        <w:t xml:space="preserve">1. Organising Authority </w:t>
      </w:r>
    </w:p>
    <w:p w:rsidR="005659F4" w:rsidRDefault="005659F4">
      <w:pPr>
        <w:pStyle w:val="CM8"/>
        <w:spacing w:after="232" w:line="231" w:lineRule="atLeast"/>
        <w:ind w:left="1060"/>
        <w:jc w:val="both"/>
        <w:rPr>
          <w:color w:val="000000"/>
          <w:sz w:val="20"/>
          <w:szCs w:val="20"/>
        </w:rPr>
      </w:pPr>
      <w:r>
        <w:rPr>
          <w:color w:val="000000"/>
          <w:sz w:val="20"/>
          <w:szCs w:val="20"/>
        </w:rPr>
        <w:t xml:space="preserve">The Prequalification round for the Open Championship will be organised at the Ras Al Hamra Recreation Centre (RAHRC) by the Sailing Section of the Ras Al Hamra Boat Club (RAHBC) and the appointed Race Committee. </w:t>
      </w:r>
    </w:p>
    <w:p w:rsidR="005659F4" w:rsidRDefault="005659F4">
      <w:pPr>
        <w:pStyle w:val="CM8"/>
        <w:spacing w:after="232" w:line="231" w:lineRule="atLeast"/>
        <w:ind w:left="340"/>
        <w:jc w:val="both"/>
        <w:rPr>
          <w:color w:val="000000"/>
          <w:sz w:val="20"/>
          <w:szCs w:val="20"/>
        </w:rPr>
      </w:pPr>
      <w:r>
        <w:rPr>
          <w:b/>
          <w:color w:val="000000"/>
          <w:sz w:val="20"/>
          <w:szCs w:val="20"/>
        </w:rPr>
        <w:t xml:space="preserve">2. Dates, Venue &amp; Principal Contact </w:t>
      </w:r>
    </w:p>
    <w:p w:rsidR="005659F4" w:rsidRDefault="005659F4">
      <w:pPr>
        <w:pStyle w:val="CM8"/>
        <w:spacing w:after="232"/>
        <w:ind w:left="1060"/>
        <w:jc w:val="both"/>
        <w:rPr>
          <w:color w:val="000000"/>
          <w:sz w:val="20"/>
          <w:szCs w:val="20"/>
        </w:rPr>
      </w:pPr>
      <w:r>
        <w:rPr>
          <w:color w:val="000000"/>
          <w:sz w:val="20"/>
          <w:szCs w:val="20"/>
        </w:rPr>
        <w:t xml:space="preserve">6 </w:t>
      </w:r>
      <w:r>
        <w:rPr>
          <w:color w:val="000000"/>
          <w:position w:val="10"/>
          <w:sz w:val="20"/>
          <w:szCs w:val="20"/>
          <w:vertAlign w:val="superscript"/>
        </w:rPr>
        <w:t xml:space="preserve"> </w:t>
      </w:r>
      <w:r>
        <w:rPr>
          <w:color w:val="000000"/>
          <w:sz w:val="20"/>
          <w:szCs w:val="20"/>
        </w:rPr>
        <w:t xml:space="preserve">September 2012 </w:t>
      </w:r>
    </w:p>
    <w:p w:rsidR="005659F4" w:rsidRDefault="005659F4">
      <w:pPr>
        <w:pStyle w:val="CM2"/>
        <w:spacing w:after="153"/>
        <w:ind w:left="1060"/>
        <w:jc w:val="both"/>
        <w:rPr>
          <w:color w:val="000000"/>
          <w:sz w:val="20"/>
          <w:szCs w:val="20"/>
        </w:rPr>
      </w:pPr>
      <w:r>
        <w:rPr>
          <w:color w:val="000000"/>
          <w:sz w:val="20"/>
          <w:szCs w:val="20"/>
        </w:rPr>
        <w:t xml:space="preserve">All Racing will take place near Ras Al Hamra, Muscat, Oman. This Notice of Race has been issued by </w:t>
      </w:r>
    </w:p>
    <w:p w:rsidR="005659F4" w:rsidRDefault="005659F4">
      <w:pPr>
        <w:pStyle w:val="Default"/>
        <w:spacing w:after="147" w:line="383" w:lineRule="atLeast"/>
        <w:ind w:left="1117" w:right="702" w:hanging="58"/>
        <w:jc w:val="both"/>
        <w:rPr>
          <w:sz w:val="20"/>
          <w:szCs w:val="20"/>
        </w:rPr>
      </w:pPr>
      <w:r>
        <w:rPr>
          <w:sz w:val="20"/>
          <w:szCs w:val="20"/>
        </w:rPr>
        <w:t xml:space="preserve">the sailing section of the RAHBC, all enquiries unless otherwise specified shall be addressed to:  </w:t>
      </w:r>
    </w:p>
    <w:p w:rsidR="005659F4" w:rsidRDefault="005659F4">
      <w:pPr>
        <w:pStyle w:val="Default"/>
        <w:spacing w:after="147" w:line="383" w:lineRule="atLeast"/>
        <w:ind w:left="1117" w:right="702" w:hanging="58"/>
        <w:jc w:val="both"/>
        <w:rPr>
          <w:sz w:val="20"/>
          <w:szCs w:val="20"/>
        </w:rPr>
      </w:pPr>
      <w:r>
        <w:rPr>
          <w:sz w:val="20"/>
          <w:szCs w:val="20"/>
        </w:rPr>
        <w:t>The Hobie 16 Sailing Captain, Ronald Wortel (</w:t>
      </w:r>
      <w:hyperlink r:id="rId7" w:history="1">
        <w:r w:rsidRPr="00740A45">
          <w:rPr>
            <w:rStyle w:val="Hyperlink"/>
            <w:sz w:val="20"/>
            <w:szCs w:val="20"/>
          </w:rPr>
          <w:t>rwortel@hotmail.com</w:t>
        </w:r>
      </w:hyperlink>
      <w:r>
        <w:rPr>
          <w:sz w:val="20"/>
          <w:szCs w:val="20"/>
        </w:rPr>
        <w:t xml:space="preserve">) </w:t>
      </w:r>
    </w:p>
    <w:p w:rsidR="005659F4" w:rsidRDefault="005659F4">
      <w:pPr>
        <w:pStyle w:val="CM8"/>
        <w:spacing w:after="232" w:line="383" w:lineRule="atLeast"/>
        <w:ind w:left="340"/>
        <w:jc w:val="both"/>
        <w:rPr>
          <w:color w:val="000000"/>
          <w:sz w:val="20"/>
          <w:szCs w:val="20"/>
        </w:rPr>
      </w:pPr>
      <w:r>
        <w:rPr>
          <w:b/>
          <w:color w:val="000000"/>
          <w:sz w:val="20"/>
          <w:szCs w:val="20"/>
        </w:rPr>
        <w:t xml:space="preserve">3. Rules </w:t>
      </w:r>
    </w:p>
    <w:p w:rsidR="005659F4" w:rsidRDefault="005659F4">
      <w:pPr>
        <w:pStyle w:val="CM8"/>
        <w:spacing w:after="232" w:line="231" w:lineRule="atLeast"/>
        <w:ind w:left="1060"/>
        <w:jc w:val="both"/>
        <w:rPr>
          <w:color w:val="000000"/>
          <w:sz w:val="20"/>
          <w:szCs w:val="20"/>
        </w:rPr>
      </w:pPr>
      <w:r>
        <w:rPr>
          <w:color w:val="000000"/>
          <w:sz w:val="20"/>
          <w:szCs w:val="20"/>
        </w:rPr>
        <w:t xml:space="preserve">The event will be governed by the ISAF RRS 2009-2012, this Notice of Race (except any changes made by the Sailing Instructions), the Sailing Instructions, the Hobie International Class Rules and any posted amendments on the RAHBC Notice Board, This event is designated Category C as stated in Appendix 1 of the RRS 2009 – 2012. </w:t>
      </w:r>
    </w:p>
    <w:p w:rsidR="005659F4" w:rsidRDefault="005659F4">
      <w:pPr>
        <w:pStyle w:val="CM8"/>
        <w:spacing w:after="232" w:line="231" w:lineRule="atLeast"/>
        <w:ind w:left="340"/>
        <w:jc w:val="both"/>
        <w:rPr>
          <w:color w:val="000000"/>
          <w:sz w:val="20"/>
          <w:szCs w:val="20"/>
        </w:rPr>
      </w:pPr>
      <w:r>
        <w:rPr>
          <w:b/>
          <w:color w:val="000000"/>
          <w:sz w:val="20"/>
          <w:szCs w:val="20"/>
        </w:rPr>
        <w:t xml:space="preserve">4. Eligibility </w:t>
      </w:r>
    </w:p>
    <w:p w:rsidR="005659F4" w:rsidRDefault="005659F4">
      <w:pPr>
        <w:pStyle w:val="CM8"/>
        <w:spacing w:after="232" w:line="231" w:lineRule="atLeast"/>
        <w:ind w:left="1060" w:right="3850"/>
        <w:jc w:val="both"/>
        <w:rPr>
          <w:color w:val="000000"/>
          <w:sz w:val="20"/>
          <w:szCs w:val="20"/>
        </w:rPr>
      </w:pPr>
      <w:r>
        <w:rPr>
          <w:color w:val="000000"/>
          <w:sz w:val="20"/>
          <w:szCs w:val="20"/>
        </w:rPr>
        <w:t xml:space="preserve">In accordance with the Hobie 16 International Class Rules. </w:t>
      </w:r>
    </w:p>
    <w:p w:rsidR="005659F4" w:rsidRDefault="005659F4">
      <w:pPr>
        <w:pStyle w:val="CM8"/>
        <w:spacing w:after="232" w:line="231" w:lineRule="atLeast"/>
        <w:ind w:left="1060"/>
        <w:rPr>
          <w:color w:val="000000"/>
          <w:sz w:val="20"/>
          <w:szCs w:val="20"/>
        </w:rPr>
      </w:pPr>
      <w:r>
        <w:rPr>
          <w:color w:val="000000"/>
          <w:sz w:val="20"/>
          <w:szCs w:val="20"/>
        </w:rPr>
        <w:t>Participation for RAHRC members is free of charge. Non-RAHRC members will have to pay OMR 2.- per person per day, covering the cost of gate passes.</w:t>
      </w:r>
    </w:p>
    <w:p w:rsidR="005659F4" w:rsidRDefault="005659F4" w:rsidP="005659F4">
      <w:pPr>
        <w:pStyle w:val="CM8"/>
        <w:spacing w:after="232" w:line="231" w:lineRule="atLeast"/>
        <w:rPr>
          <w:color w:val="000000"/>
          <w:sz w:val="20"/>
          <w:szCs w:val="20"/>
        </w:rPr>
      </w:pPr>
      <w:r>
        <w:rPr>
          <w:b/>
          <w:color w:val="000000"/>
          <w:sz w:val="20"/>
          <w:szCs w:val="20"/>
        </w:rPr>
        <w:t xml:space="preserve">5. </w:t>
      </w:r>
      <w:r>
        <w:rPr>
          <w:b/>
          <w:color w:val="000000"/>
          <w:sz w:val="20"/>
          <w:szCs w:val="20"/>
        </w:rPr>
        <w:tab/>
        <w:t xml:space="preserve">Competing Class </w:t>
      </w:r>
    </w:p>
    <w:p w:rsidR="005659F4" w:rsidRDefault="005659F4">
      <w:pPr>
        <w:pStyle w:val="CM4"/>
        <w:ind w:left="720"/>
        <w:rPr>
          <w:color w:val="000000"/>
          <w:sz w:val="20"/>
          <w:szCs w:val="20"/>
        </w:rPr>
      </w:pPr>
      <w:r>
        <w:rPr>
          <w:color w:val="000000"/>
          <w:sz w:val="20"/>
          <w:szCs w:val="20"/>
        </w:rPr>
        <w:t xml:space="preserve">The Championship will be held for the Hobie 16 (no spinnaker) class only. </w:t>
      </w:r>
    </w:p>
    <w:p w:rsidR="005659F4" w:rsidRDefault="005659F4">
      <w:pPr>
        <w:pStyle w:val="CM6"/>
        <w:ind w:left="720" w:hanging="720"/>
        <w:rPr>
          <w:b/>
          <w:color w:val="000000"/>
          <w:sz w:val="20"/>
          <w:szCs w:val="20"/>
        </w:rPr>
      </w:pPr>
      <w:r>
        <w:rPr>
          <w:b/>
          <w:color w:val="000000"/>
          <w:sz w:val="20"/>
          <w:szCs w:val="20"/>
        </w:rPr>
        <w:t xml:space="preserve">6. </w:t>
      </w:r>
      <w:r>
        <w:rPr>
          <w:b/>
          <w:color w:val="000000"/>
          <w:sz w:val="20"/>
          <w:szCs w:val="20"/>
        </w:rPr>
        <w:tab/>
        <w:t xml:space="preserve">Registration RAHRC Members Prequalification Round: </w:t>
      </w:r>
    </w:p>
    <w:p w:rsidR="005659F4" w:rsidRPr="000E140C" w:rsidRDefault="005659F4" w:rsidP="005659F4">
      <w:pPr>
        <w:pStyle w:val="Default"/>
      </w:pPr>
    </w:p>
    <w:p w:rsidR="005659F4" w:rsidRPr="000E140C" w:rsidRDefault="005659F4" w:rsidP="005659F4">
      <w:pPr>
        <w:pStyle w:val="CM9"/>
        <w:spacing w:after="230"/>
        <w:ind w:left="720"/>
        <w:rPr>
          <w:sz w:val="20"/>
        </w:rPr>
      </w:pPr>
      <w:r w:rsidRPr="000E140C">
        <w:rPr>
          <w:sz w:val="20"/>
        </w:rPr>
        <w:t xml:space="preserve">All teams shall complete their final registration between 09:00 &amp; 10:00 on Thursday </w:t>
      </w:r>
      <w:r>
        <w:rPr>
          <w:sz w:val="20"/>
        </w:rPr>
        <w:t>6</w:t>
      </w:r>
      <w:r w:rsidRPr="000E140C">
        <w:rPr>
          <w:sz w:val="20"/>
        </w:rPr>
        <w:t>th September 201</w:t>
      </w:r>
      <w:r>
        <w:rPr>
          <w:sz w:val="20"/>
        </w:rPr>
        <w:t>2</w:t>
      </w:r>
      <w:r w:rsidRPr="000E140C">
        <w:rPr>
          <w:sz w:val="20"/>
        </w:rPr>
        <w:t xml:space="preserve"> at the RAHBC Bridge. </w:t>
      </w:r>
    </w:p>
    <w:p w:rsidR="005659F4" w:rsidRDefault="005659F4">
      <w:pPr>
        <w:pStyle w:val="CM8"/>
        <w:spacing w:after="232" w:line="231" w:lineRule="atLeast"/>
        <w:ind w:left="720"/>
        <w:rPr>
          <w:color w:val="000000"/>
          <w:sz w:val="20"/>
          <w:szCs w:val="20"/>
        </w:rPr>
      </w:pPr>
      <w:r>
        <w:rPr>
          <w:color w:val="000000"/>
          <w:sz w:val="20"/>
          <w:szCs w:val="20"/>
        </w:rPr>
        <w:lastRenderedPageBreak/>
        <w:t xml:space="preserve">Note private teams may enter the prequalification round their results will be segregated from the final ranking for this event </w:t>
      </w:r>
    </w:p>
    <w:p w:rsidR="005659F4" w:rsidRDefault="005659F4">
      <w:pPr>
        <w:pStyle w:val="CM5"/>
        <w:ind w:left="720" w:hanging="720"/>
        <w:rPr>
          <w:color w:val="000000"/>
          <w:sz w:val="20"/>
          <w:szCs w:val="20"/>
        </w:rPr>
      </w:pPr>
      <w:r>
        <w:rPr>
          <w:b/>
          <w:color w:val="000000"/>
          <w:sz w:val="20"/>
          <w:szCs w:val="20"/>
        </w:rPr>
        <w:t xml:space="preserve">7. </w:t>
      </w:r>
      <w:r>
        <w:rPr>
          <w:b/>
          <w:color w:val="000000"/>
          <w:sz w:val="20"/>
          <w:szCs w:val="20"/>
        </w:rPr>
        <w:tab/>
        <w:t xml:space="preserve">Pre-advice participation Form </w:t>
      </w:r>
    </w:p>
    <w:p w:rsidR="005659F4" w:rsidRDefault="005659F4" w:rsidP="005659F4">
      <w:pPr>
        <w:pStyle w:val="CM7"/>
        <w:spacing w:line="240" w:lineRule="auto"/>
        <w:ind w:left="720"/>
        <w:rPr>
          <w:color w:val="000000"/>
          <w:sz w:val="20"/>
          <w:szCs w:val="20"/>
        </w:rPr>
      </w:pPr>
      <w:r>
        <w:rPr>
          <w:color w:val="000000"/>
          <w:sz w:val="20"/>
          <w:szCs w:val="20"/>
        </w:rPr>
        <w:t xml:space="preserve">This form is only applicable for private boat entries.  This form is attached with this Notice of Race. Please complete the form and return to The Hobie 16 Sailing Captain, Ronald Wortel (rwortel@hotmail.com) by e-mail, and no later than 5th September 2012. Please note that the pre-advice form is not a registration form. </w:t>
      </w:r>
    </w:p>
    <w:p w:rsidR="005659F4" w:rsidRPr="000E140C" w:rsidRDefault="005659F4" w:rsidP="005659F4">
      <w:pPr>
        <w:pStyle w:val="Default"/>
      </w:pPr>
    </w:p>
    <w:p w:rsidR="005659F4" w:rsidRDefault="005659F4" w:rsidP="005659F4">
      <w:pPr>
        <w:pStyle w:val="Default"/>
        <w:spacing w:after="151"/>
        <w:rPr>
          <w:sz w:val="20"/>
          <w:szCs w:val="20"/>
        </w:rPr>
      </w:pPr>
      <w:r>
        <w:rPr>
          <w:b/>
          <w:sz w:val="20"/>
          <w:szCs w:val="20"/>
        </w:rPr>
        <w:t>8.</w:t>
      </w:r>
      <w:r>
        <w:rPr>
          <w:b/>
          <w:sz w:val="20"/>
          <w:szCs w:val="20"/>
        </w:rPr>
        <w:tab/>
        <w:t xml:space="preserve">Sailing Instructions </w:t>
      </w:r>
      <w:r>
        <w:rPr>
          <w:sz w:val="20"/>
          <w:szCs w:val="20"/>
        </w:rPr>
        <w:t>Copies of the Sailing Instructions will be available at registration</w:t>
      </w:r>
      <w:r>
        <w:rPr>
          <w:b/>
          <w:sz w:val="20"/>
          <w:szCs w:val="20"/>
        </w:rPr>
        <w:t xml:space="preserve">. </w:t>
      </w:r>
    </w:p>
    <w:p w:rsidR="005659F4" w:rsidRDefault="005659F4" w:rsidP="005659F4">
      <w:pPr>
        <w:pStyle w:val="Default"/>
        <w:rPr>
          <w:sz w:val="20"/>
          <w:szCs w:val="20"/>
        </w:rPr>
      </w:pPr>
      <w:r>
        <w:rPr>
          <w:b/>
          <w:sz w:val="20"/>
          <w:szCs w:val="20"/>
        </w:rPr>
        <w:t>9.</w:t>
      </w:r>
      <w:r>
        <w:rPr>
          <w:b/>
          <w:sz w:val="20"/>
          <w:szCs w:val="20"/>
        </w:rPr>
        <w:tab/>
        <w:t xml:space="preserve">Schedule of Events </w:t>
      </w:r>
    </w:p>
    <w:p w:rsidR="005659F4" w:rsidRDefault="005659F4">
      <w:pPr>
        <w:pStyle w:val="Default"/>
        <w:rPr>
          <w:sz w:val="20"/>
          <w:szCs w:val="20"/>
        </w:rPr>
      </w:pPr>
    </w:p>
    <w:p w:rsidR="005659F4" w:rsidRDefault="005659F4">
      <w:pPr>
        <w:pStyle w:val="CM4"/>
        <w:ind w:left="720"/>
        <w:rPr>
          <w:color w:val="000000"/>
          <w:sz w:val="20"/>
          <w:szCs w:val="20"/>
        </w:rPr>
      </w:pPr>
      <w:r>
        <w:rPr>
          <w:color w:val="000000"/>
          <w:sz w:val="20"/>
          <w:szCs w:val="20"/>
        </w:rPr>
        <w:t>The RAHRC members Prequalification Round will take place on Thursday 6</w:t>
      </w:r>
      <w:r>
        <w:rPr>
          <w:color w:val="000000"/>
          <w:position w:val="10"/>
          <w:sz w:val="20"/>
          <w:szCs w:val="20"/>
          <w:vertAlign w:val="superscript"/>
        </w:rPr>
        <w:t xml:space="preserve">th </w:t>
      </w:r>
      <w:r>
        <w:rPr>
          <w:color w:val="000000"/>
          <w:sz w:val="20"/>
          <w:szCs w:val="20"/>
        </w:rPr>
        <w:t xml:space="preserve"> September 2012. </w:t>
      </w:r>
    </w:p>
    <w:p w:rsidR="005659F4" w:rsidRDefault="005659F4">
      <w:pPr>
        <w:pStyle w:val="CM8"/>
        <w:spacing w:after="232" w:line="460" w:lineRule="atLeast"/>
        <w:ind w:left="6840" w:hanging="6120"/>
        <w:rPr>
          <w:color w:val="000000"/>
          <w:sz w:val="20"/>
          <w:szCs w:val="20"/>
        </w:rPr>
      </w:pPr>
      <w:r>
        <w:rPr>
          <w:b/>
          <w:color w:val="000000"/>
          <w:sz w:val="20"/>
          <w:szCs w:val="20"/>
        </w:rPr>
        <w:t xml:space="preserve">Thursday </w:t>
      </w:r>
    </w:p>
    <w:p w:rsidR="005659F4" w:rsidRDefault="005659F4" w:rsidP="005659F4">
      <w:pPr>
        <w:pStyle w:val="CM8"/>
        <w:spacing w:after="232" w:line="231" w:lineRule="atLeast"/>
        <w:ind w:left="7200" w:hanging="6480"/>
        <w:rPr>
          <w:color w:val="000000"/>
          <w:sz w:val="20"/>
          <w:szCs w:val="20"/>
        </w:rPr>
      </w:pPr>
      <w:r>
        <w:rPr>
          <w:color w:val="000000"/>
          <w:sz w:val="20"/>
          <w:szCs w:val="20"/>
        </w:rPr>
        <w:t xml:space="preserve">09:00 – 10:00 Registration </w:t>
      </w:r>
    </w:p>
    <w:p w:rsidR="005659F4" w:rsidRDefault="005659F4">
      <w:pPr>
        <w:pStyle w:val="CM4"/>
        <w:ind w:left="720"/>
        <w:rPr>
          <w:color w:val="000000"/>
          <w:sz w:val="20"/>
          <w:szCs w:val="20"/>
        </w:rPr>
      </w:pPr>
      <w:r>
        <w:rPr>
          <w:color w:val="000000"/>
          <w:sz w:val="20"/>
          <w:szCs w:val="20"/>
        </w:rPr>
        <w:t xml:space="preserve">10:00 Briefing </w:t>
      </w:r>
    </w:p>
    <w:p w:rsidR="005659F4" w:rsidRDefault="005659F4">
      <w:pPr>
        <w:pStyle w:val="CM7"/>
        <w:ind w:left="720"/>
        <w:rPr>
          <w:color w:val="000000"/>
          <w:sz w:val="20"/>
          <w:szCs w:val="20"/>
        </w:rPr>
      </w:pPr>
      <w:r>
        <w:rPr>
          <w:color w:val="000000"/>
          <w:sz w:val="20"/>
          <w:szCs w:val="20"/>
        </w:rPr>
        <w:t xml:space="preserve">11:00 Start of the first race not before this time </w:t>
      </w:r>
    </w:p>
    <w:p w:rsidR="005659F4" w:rsidRDefault="005659F4">
      <w:pPr>
        <w:pStyle w:val="CM7"/>
        <w:ind w:left="720"/>
        <w:rPr>
          <w:color w:val="000000"/>
          <w:sz w:val="20"/>
          <w:szCs w:val="20"/>
        </w:rPr>
      </w:pPr>
      <w:r>
        <w:rPr>
          <w:color w:val="000000"/>
          <w:sz w:val="20"/>
          <w:szCs w:val="20"/>
        </w:rPr>
        <w:t xml:space="preserve">6 Races are planned for the prequalification round </w:t>
      </w:r>
      <w:bookmarkStart w:id="0" w:name="_GoBack"/>
      <w:bookmarkEnd w:id="0"/>
    </w:p>
    <w:p w:rsidR="005659F4" w:rsidRDefault="005659F4">
      <w:pPr>
        <w:pStyle w:val="CM6"/>
        <w:ind w:left="720" w:hanging="720"/>
        <w:rPr>
          <w:b/>
          <w:color w:val="000000"/>
          <w:sz w:val="20"/>
          <w:szCs w:val="20"/>
        </w:rPr>
      </w:pPr>
      <w:r>
        <w:rPr>
          <w:b/>
          <w:color w:val="000000"/>
          <w:sz w:val="20"/>
          <w:szCs w:val="20"/>
        </w:rPr>
        <w:t xml:space="preserve">10.  Prizes </w:t>
      </w:r>
    </w:p>
    <w:p w:rsidR="005659F4" w:rsidRPr="000E140C" w:rsidRDefault="005659F4" w:rsidP="005659F4">
      <w:pPr>
        <w:pStyle w:val="Default"/>
      </w:pPr>
    </w:p>
    <w:p w:rsidR="005659F4" w:rsidRDefault="005659F4" w:rsidP="005659F4">
      <w:pPr>
        <w:pStyle w:val="CM7"/>
        <w:spacing w:after="240" w:line="240" w:lineRule="auto"/>
        <w:ind w:left="720"/>
        <w:rPr>
          <w:color w:val="000000"/>
          <w:sz w:val="20"/>
          <w:szCs w:val="20"/>
        </w:rPr>
      </w:pPr>
      <w:r>
        <w:rPr>
          <w:color w:val="000000"/>
          <w:sz w:val="20"/>
          <w:szCs w:val="20"/>
        </w:rPr>
        <w:t xml:space="preserve">Trophies or prizes will be awarded for: </w:t>
      </w:r>
    </w:p>
    <w:p w:rsidR="005659F4" w:rsidRDefault="005659F4" w:rsidP="005659F4">
      <w:pPr>
        <w:pStyle w:val="CM7"/>
        <w:spacing w:after="240" w:line="240" w:lineRule="auto"/>
        <w:ind w:left="720"/>
        <w:rPr>
          <w:color w:val="000000"/>
          <w:sz w:val="20"/>
          <w:szCs w:val="20"/>
        </w:rPr>
      </w:pPr>
      <w:r>
        <w:rPr>
          <w:color w:val="000000"/>
          <w:sz w:val="20"/>
          <w:szCs w:val="20"/>
        </w:rPr>
        <w:t xml:space="preserve">- 2012 RAHRC Member Prequalification Round Hobie 16 Winner </w:t>
      </w:r>
    </w:p>
    <w:p w:rsidR="005659F4" w:rsidRPr="000E140C" w:rsidRDefault="005659F4" w:rsidP="005659F4">
      <w:pPr>
        <w:pStyle w:val="CM7"/>
        <w:spacing w:after="240" w:line="240" w:lineRule="auto"/>
        <w:ind w:left="720"/>
        <w:rPr>
          <w:b/>
          <w:sz w:val="28"/>
          <w:szCs w:val="32"/>
        </w:rPr>
      </w:pPr>
      <w:r>
        <w:rPr>
          <w:b/>
          <w:sz w:val="28"/>
          <w:szCs w:val="32"/>
        </w:rPr>
        <w:br w:type="page"/>
        <w:t>Omantel 2012</w:t>
      </w:r>
      <w:r w:rsidRPr="000E140C">
        <w:rPr>
          <w:b/>
          <w:sz w:val="28"/>
          <w:szCs w:val="32"/>
        </w:rPr>
        <w:t xml:space="preserve"> RAHBC Prequalification Round </w:t>
      </w:r>
    </w:p>
    <w:p w:rsidR="005659F4" w:rsidRPr="000E140C" w:rsidRDefault="005659F4" w:rsidP="005659F4">
      <w:pPr>
        <w:pStyle w:val="CM7"/>
        <w:spacing w:after="240" w:line="240" w:lineRule="auto"/>
        <w:ind w:left="720"/>
        <w:rPr>
          <w:b/>
          <w:sz w:val="28"/>
          <w:szCs w:val="32"/>
        </w:rPr>
      </w:pPr>
      <w:r w:rsidRPr="000E140C">
        <w:rPr>
          <w:b/>
          <w:sz w:val="28"/>
          <w:szCs w:val="32"/>
        </w:rPr>
        <w:t>for the Oman Open Hobie 16 Sailing Championship</w:t>
      </w:r>
    </w:p>
    <w:p w:rsidR="005659F4" w:rsidRDefault="005659F4" w:rsidP="005659F4">
      <w:pPr>
        <w:pStyle w:val="CM3"/>
        <w:spacing w:after="450"/>
        <w:ind w:left="720"/>
        <w:rPr>
          <w:color w:val="000000"/>
          <w:sz w:val="28"/>
          <w:szCs w:val="28"/>
        </w:rPr>
      </w:pPr>
      <w:r>
        <w:rPr>
          <w:b/>
          <w:color w:val="000000"/>
          <w:sz w:val="28"/>
          <w:szCs w:val="28"/>
        </w:rPr>
        <w:t>Thursday 6</w:t>
      </w:r>
      <w:r>
        <w:rPr>
          <w:b/>
          <w:color w:val="000000"/>
          <w:position w:val="13"/>
          <w:sz w:val="28"/>
          <w:szCs w:val="28"/>
          <w:vertAlign w:val="superscript"/>
        </w:rPr>
        <w:t xml:space="preserve">th </w:t>
      </w:r>
      <w:r>
        <w:rPr>
          <w:b/>
          <w:color w:val="000000"/>
          <w:sz w:val="28"/>
          <w:szCs w:val="28"/>
        </w:rPr>
        <w:t xml:space="preserve">September 2012 </w:t>
      </w:r>
    </w:p>
    <w:p w:rsidR="005659F4" w:rsidRDefault="005659F4" w:rsidP="005659F4">
      <w:pPr>
        <w:pStyle w:val="CM8"/>
        <w:spacing w:after="232" w:line="368" w:lineRule="atLeast"/>
        <w:ind w:left="720"/>
        <w:rPr>
          <w:color w:val="FF0000"/>
          <w:sz w:val="32"/>
          <w:szCs w:val="32"/>
        </w:rPr>
      </w:pPr>
      <w:r>
        <w:rPr>
          <w:b/>
          <w:color w:val="FF0000"/>
          <w:sz w:val="32"/>
          <w:szCs w:val="32"/>
        </w:rPr>
        <w:t>Pre-advice Form of participation</w:t>
      </w:r>
    </w:p>
    <w:p w:rsidR="005659F4" w:rsidRDefault="00DC1590">
      <w:pPr>
        <w:pStyle w:val="Default"/>
        <w:framePr w:w="3588" w:wrap="auto" w:vAnchor="page" w:hAnchor="page" w:x="8281" w:y="900"/>
        <w:spacing w:after="200"/>
        <w:rPr>
          <w:color w:val="FF0000"/>
          <w:sz w:val="32"/>
          <w:szCs w:val="32"/>
        </w:rPr>
      </w:pPr>
      <w:r>
        <w:rPr>
          <w:noProof/>
          <w:color w:val="FF0000"/>
          <w:szCs w:val="32"/>
        </w:rPr>
        <w:drawing>
          <wp:inline distT="0" distB="0" distL="0" distR="0">
            <wp:extent cx="2273300" cy="3416300"/>
            <wp:effectExtent l="0" t="0" r="12700" b="12700"/>
            <wp:docPr id="2" name="Picture 2" descr="omante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ntel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3416300"/>
                    </a:xfrm>
                    <a:prstGeom prst="rect">
                      <a:avLst/>
                    </a:prstGeom>
                    <a:noFill/>
                    <a:ln>
                      <a:noFill/>
                    </a:ln>
                  </pic:spPr>
                </pic:pic>
              </a:graphicData>
            </a:graphic>
          </wp:inline>
        </w:drawing>
      </w:r>
    </w:p>
    <w:p w:rsidR="005659F4" w:rsidRDefault="005659F4" w:rsidP="005659F4">
      <w:pPr>
        <w:pStyle w:val="Default"/>
        <w:spacing w:after="67"/>
        <w:ind w:firstLine="720"/>
        <w:rPr>
          <w:color w:val="FF0000"/>
          <w:sz w:val="32"/>
          <w:szCs w:val="32"/>
        </w:rPr>
      </w:pPr>
      <w:r>
        <w:rPr>
          <w:b/>
          <w:color w:val="FF0000"/>
          <w:sz w:val="32"/>
          <w:szCs w:val="32"/>
        </w:rPr>
        <w:t xml:space="preserve">To be completed by private boat owners only </w:t>
      </w:r>
    </w:p>
    <w:p w:rsidR="005659F4" w:rsidRDefault="005659F4" w:rsidP="005659F4">
      <w:pPr>
        <w:pStyle w:val="Default"/>
        <w:spacing w:after="240"/>
        <w:ind w:right="3493"/>
        <w:rPr>
          <w:b/>
          <w:sz w:val="23"/>
          <w:szCs w:val="23"/>
        </w:rPr>
      </w:pPr>
    </w:p>
    <w:p w:rsidR="005659F4" w:rsidRPr="000E140C" w:rsidRDefault="005659F4" w:rsidP="005659F4">
      <w:pPr>
        <w:pStyle w:val="Default"/>
        <w:spacing w:after="240"/>
        <w:ind w:right="3493"/>
        <w:rPr>
          <w:b/>
          <w:szCs w:val="23"/>
        </w:rPr>
      </w:pPr>
      <w:r w:rsidRPr="000E140C">
        <w:rPr>
          <w:b/>
          <w:szCs w:val="23"/>
        </w:rPr>
        <w:t xml:space="preserve">Boat ID…………………………Sail No………………………. </w:t>
      </w:r>
    </w:p>
    <w:p w:rsidR="005659F4" w:rsidRPr="000E140C" w:rsidRDefault="005659F4" w:rsidP="005659F4">
      <w:pPr>
        <w:pStyle w:val="Default"/>
        <w:spacing w:after="240"/>
        <w:ind w:right="3493"/>
        <w:rPr>
          <w:b/>
          <w:szCs w:val="23"/>
        </w:rPr>
      </w:pPr>
    </w:p>
    <w:p w:rsidR="005659F4" w:rsidRPr="000E140C" w:rsidRDefault="005659F4" w:rsidP="005659F4">
      <w:pPr>
        <w:pStyle w:val="Default"/>
        <w:spacing w:after="240"/>
        <w:ind w:right="3495"/>
        <w:rPr>
          <w:b/>
          <w:szCs w:val="23"/>
        </w:rPr>
      </w:pPr>
      <w:r w:rsidRPr="000E140C">
        <w:rPr>
          <w:b/>
          <w:szCs w:val="23"/>
        </w:rPr>
        <w:t>Helm’s Name…………………………………………………...</w:t>
      </w:r>
    </w:p>
    <w:p w:rsidR="005659F4" w:rsidRPr="000E140C" w:rsidRDefault="005659F4" w:rsidP="005659F4">
      <w:pPr>
        <w:pStyle w:val="Default"/>
        <w:spacing w:after="240"/>
        <w:ind w:right="3495"/>
        <w:rPr>
          <w:b/>
          <w:szCs w:val="23"/>
        </w:rPr>
      </w:pPr>
    </w:p>
    <w:p w:rsidR="005659F4" w:rsidRPr="000E140C" w:rsidRDefault="005659F4" w:rsidP="005659F4">
      <w:pPr>
        <w:pStyle w:val="Default"/>
        <w:spacing w:after="240"/>
        <w:ind w:right="3495"/>
        <w:rPr>
          <w:b/>
          <w:szCs w:val="23"/>
        </w:rPr>
      </w:pPr>
      <w:r w:rsidRPr="000E140C">
        <w:rPr>
          <w:b/>
          <w:szCs w:val="23"/>
        </w:rPr>
        <w:t>Nationality……………………………………………………….</w:t>
      </w:r>
    </w:p>
    <w:p w:rsidR="005659F4" w:rsidRPr="000E140C" w:rsidRDefault="005659F4" w:rsidP="005659F4">
      <w:pPr>
        <w:pStyle w:val="Default"/>
        <w:spacing w:after="240"/>
        <w:ind w:right="3495"/>
        <w:rPr>
          <w:b/>
          <w:szCs w:val="23"/>
        </w:rPr>
      </w:pPr>
    </w:p>
    <w:p w:rsidR="005659F4" w:rsidRPr="000E140C" w:rsidRDefault="005659F4" w:rsidP="005659F4">
      <w:pPr>
        <w:pStyle w:val="Default"/>
        <w:spacing w:after="240"/>
        <w:ind w:right="3495"/>
        <w:rPr>
          <w:b/>
          <w:szCs w:val="23"/>
        </w:rPr>
      </w:pPr>
      <w:r w:rsidRPr="000E140C">
        <w:rPr>
          <w:b/>
          <w:szCs w:val="23"/>
        </w:rPr>
        <w:t>Address…………………………………………………………..</w:t>
      </w:r>
    </w:p>
    <w:p w:rsidR="005659F4" w:rsidRPr="000E140C" w:rsidRDefault="005659F4" w:rsidP="005659F4">
      <w:pPr>
        <w:pStyle w:val="Default"/>
        <w:spacing w:after="240"/>
        <w:ind w:right="3495"/>
        <w:rPr>
          <w:b/>
          <w:szCs w:val="23"/>
        </w:rPr>
      </w:pPr>
    </w:p>
    <w:p w:rsidR="005659F4" w:rsidRPr="000E140C" w:rsidRDefault="005659F4" w:rsidP="005659F4">
      <w:pPr>
        <w:pStyle w:val="Default"/>
        <w:spacing w:after="240"/>
        <w:ind w:right="3495"/>
        <w:rPr>
          <w:b/>
          <w:szCs w:val="23"/>
        </w:rPr>
      </w:pPr>
      <w:r w:rsidRPr="000E140C">
        <w:rPr>
          <w:b/>
          <w:szCs w:val="23"/>
        </w:rPr>
        <w:t>Telephone………………………………………………………..</w:t>
      </w:r>
    </w:p>
    <w:p w:rsidR="005659F4" w:rsidRPr="000E140C" w:rsidRDefault="005659F4" w:rsidP="005659F4">
      <w:pPr>
        <w:pStyle w:val="Default"/>
        <w:spacing w:after="240"/>
        <w:ind w:right="3495"/>
        <w:rPr>
          <w:b/>
          <w:szCs w:val="23"/>
        </w:rPr>
      </w:pPr>
    </w:p>
    <w:p w:rsidR="005659F4" w:rsidRPr="000E140C" w:rsidRDefault="005659F4" w:rsidP="005659F4">
      <w:pPr>
        <w:pStyle w:val="Default"/>
        <w:spacing w:after="240"/>
        <w:ind w:right="3495"/>
        <w:rPr>
          <w:b/>
          <w:szCs w:val="23"/>
        </w:rPr>
      </w:pPr>
      <w:r w:rsidRPr="000E140C">
        <w:rPr>
          <w:b/>
          <w:szCs w:val="23"/>
        </w:rPr>
        <w:t>Fax:………………………………………………………………..</w:t>
      </w:r>
    </w:p>
    <w:p w:rsidR="005659F4" w:rsidRPr="000E140C" w:rsidRDefault="005659F4" w:rsidP="005659F4">
      <w:pPr>
        <w:pStyle w:val="Default"/>
        <w:spacing w:after="240"/>
        <w:ind w:right="3495"/>
        <w:rPr>
          <w:b/>
          <w:szCs w:val="23"/>
        </w:rPr>
      </w:pPr>
    </w:p>
    <w:p w:rsidR="005659F4" w:rsidRPr="000E140C" w:rsidRDefault="005659F4" w:rsidP="005659F4">
      <w:pPr>
        <w:pStyle w:val="Default"/>
        <w:spacing w:after="240"/>
        <w:ind w:right="3495"/>
        <w:rPr>
          <w:b/>
          <w:szCs w:val="23"/>
        </w:rPr>
      </w:pPr>
      <w:r w:rsidRPr="000E140C">
        <w:rPr>
          <w:b/>
          <w:szCs w:val="23"/>
        </w:rPr>
        <w:t xml:space="preserve">Mobile…………………………………………………………..... </w:t>
      </w:r>
    </w:p>
    <w:p w:rsidR="005659F4" w:rsidRPr="000E140C" w:rsidRDefault="005659F4" w:rsidP="005659F4">
      <w:pPr>
        <w:pStyle w:val="Default"/>
        <w:spacing w:after="240"/>
        <w:ind w:right="3495"/>
        <w:rPr>
          <w:b/>
          <w:szCs w:val="23"/>
        </w:rPr>
      </w:pPr>
    </w:p>
    <w:p w:rsidR="005659F4" w:rsidRPr="000E140C" w:rsidRDefault="005659F4" w:rsidP="005659F4">
      <w:pPr>
        <w:pStyle w:val="Default"/>
        <w:spacing w:after="240"/>
        <w:ind w:right="3495"/>
        <w:rPr>
          <w:b/>
          <w:szCs w:val="23"/>
        </w:rPr>
      </w:pPr>
      <w:r w:rsidRPr="000E140C">
        <w:rPr>
          <w:b/>
          <w:szCs w:val="23"/>
        </w:rPr>
        <w:t xml:space="preserve">E-Mail…………………………………………………………...... </w:t>
      </w:r>
    </w:p>
    <w:p w:rsidR="005659F4" w:rsidRPr="000E140C" w:rsidRDefault="005659F4" w:rsidP="005659F4">
      <w:pPr>
        <w:pStyle w:val="Default"/>
        <w:spacing w:after="240"/>
        <w:ind w:right="3495"/>
        <w:rPr>
          <w:b/>
          <w:szCs w:val="23"/>
        </w:rPr>
      </w:pPr>
    </w:p>
    <w:p w:rsidR="005659F4" w:rsidRPr="000E140C" w:rsidRDefault="005659F4" w:rsidP="005659F4">
      <w:pPr>
        <w:pStyle w:val="Default"/>
        <w:spacing w:after="240"/>
        <w:ind w:right="3495"/>
        <w:rPr>
          <w:b/>
          <w:szCs w:val="23"/>
        </w:rPr>
      </w:pPr>
    </w:p>
    <w:p w:rsidR="005659F4" w:rsidRDefault="005659F4" w:rsidP="005659F4">
      <w:pPr>
        <w:pStyle w:val="Default"/>
        <w:spacing w:after="240"/>
        <w:ind w:right="3495"/>
        <w:rPr>
          <w:szCs w:val="23"/>
        </w:rPr>
      </w:pPr>
      <w:r w:rsidRPr="000E140C">
        <w:rPr>
          <w:b/>
          <w:szCs w:val="23"/>
        </w:rPr>
        <w:t>Signature………………………………… Date………………</w:t>
      </w:r>
      <w:r>
        <w:rPr>
          <w:szCs w:val="23"/>
        </w:rPr>
        <w:t xml:space="preserve"> </w:t>
      </w:r>
    </w:p>
    <w:p w:rsidR="005659F4" w:rsidRPr="000E140C" w:rsidRDefault="005659F4" w:rsidP="005659F4">
      <w:pPr>
        <w:pStyle w:val="Default"/>
        <w:spacing w:after="240"/>
        <w:jc w:val="center"/>
        <w:rPr>
          <w:b/>
          <w:sz w:val="28"/>
          <w:szCs w:val="23"/>
        </w:rPr>
      </w:pPr>
    </w:p>
    <w:p w:rsidR="005659F4" w:rsidRPr="000E140C" w:rsidRDefault="005659F4" w:rsidP="005659F4">
      <w:pPr>
        <w:pStyle w:val="Default"/>
        <w:spacing w:after="240"/>
        <w:jc w:val="center"/>
        <w:rPr>
          <w:b/>
          <w:sz w:val="28"/>
          <w:szCs w:val="23"/>
        </w:rPr>
      </w:pPr>
      <w:r w:rsidRPr="000E140C">
        <w:rPr>
          <w:b/>
          <w:sz w:val="28"/>
          <w:szCs w:val="23"/>
        </w:rPr>
        <w:t xml:space="preserve">PLEASE RETURN THIS FORM BY EMAIL NO LATER THAN </w:t>
      </w:r>
      <w:r>
        <w:rPr>
          <w:b/>
          <w:sz w:val="28"/>
          <w:szCs w:val="23"/>
        </w:rPr>
        <w:t>5</w:t>
      </w:r>
      <w:r w:rsidRPr="000E140C">
        <w:rPr>
          <w:b/>
          <w:position w:val="11"/>
          <w:sz w:val="28"/>
          <w:szCs w:val="16"/>
          <w:vertAlign w:val="superscript"/>
        </w:rPr>
        <w:t xml:space="preserve">th </w:t>
      </w:r>
      <w:r w:rsidRPr="000E140C">
        <w:rPr>
          <w:b/>
          <w:sz w:val="28"/>
          <w:szCs w:val="28"/>
        </w:rPr>
        <w:t xml:space="preserve"> September 2011</w:t>
      </w:r>
    </w:p>
    <w:p w:rsidR="005659F4" w:rsidRDefault="005659F4" w:rsidP="005659F4">
      <w:pPr>
        <w:pStyle w:val="Default"/>
        <w:spacing w:after="240"/>
        <w:jc w:val="center"/>
        <w:rPr>
          <w:sz w:val="23"/>
          <w:szCs w:val="23"/>
        </w:rPr>
      </w:pPr>
      <w:r>
        <w:rPr>
          <w:b/>
          <w:sz w:val="23"/>
          <w:szCs w:val="23"/>
        </w:rPr>
        <w:t xml:space="preserve"> </w:t>
      </w:r>
      <w:r>
        <w:rPr>
          <w:b/>
          <w:sz w:val="23"/>
          <w:szCs w:val="23"/>
          <w:u w:val="single"/>
        </w:rPr>
        <w:t>Ronald Wortel: e-mail: rwortel@hotmail.com</w:t>
      </w:r>
      <w:r>
        <w:rPr>
          <w:sz w:val="23"/>
          <w:szCs w:val="23"/>
        </w:rPr>
        <w:t xml:space="preserve"> </w:t>
      </w:r>
    </w:p>
    <w:p w:rsidR="005659F4" w:rsidRDefault="005659F4">
      <w:pPr>
        <w:pStyle w:val="CM3"/>
        <w:jc w:val="center"/>
      </w:pPr>
    </w:p>
    <w:sectPr w:rsidR="005659F4">
      <w:pgSz w:w="11900" w:h="17340"/>
      <w:pgMar w:top="1399" w:right="99" w:bottom="651" w:left="5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24F99"/>
    <w:multiLevelType w:val="hybridMultilevel"/>
    <w:tmpl w:val="7EC50459"/>
    <w:lvl w:ilvl="0" w:tplc="00000000">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0C"/>
    <w:rsid w:val="005659F4"/>
    <w:rsid w:val="00DC159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olor w:val="000000"/>
      <w:sz w:val="24"/>
      <w:szCs w:val="24"/>
      <w:lang w:val="en-US"/>
    </w:rPr>
  </w:style>
  <w:style w:type="paragraph" w:customStyle="1" w:styleId="CM1">
    <w:name w:val="CM1"/>
    <w:basedOn w:val="Default"/>
    <w:next w:val="Default"/>
    <w:pPr>
      <w:spacing w:line="231" w:lineRule="atLeast"/>
    </w:pPr>
    <w:rPr>
      <w:color w:val="auto"/>
    </w:rPr>
  </w:style>
  <w:style w:type="paragraph" w:customStyle="1" w:styleId="CM8">
    <w:name w:val="CM8"/>
    <w:basedOn w:val="Default"/>
    <w:next w:val="Default"/>
    <w:rPr>
      <w:color w:val="auto"/>
    </w:rPr>
  </w:style>
  <w:style w:type="paragraph" w:customStyle="1" w:styleId="CM2">
    <w:name w:val="CM2"/>
    <w:basedOn w:val="Default"/>
    <w:next w:val="Default"/>
    <w:pPr>
      <w:spacing w:line="231" w:lineRule="atLeast"/>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31" w:lineRule="atLeast"/>
    </w:pPr>
    <w:rPr>
      <w:color w:val="auto"/>
    </w:rPr>
  </w:style>
  <w:style w:type="paragraph" w:customStyle="1" w:styleId="CM5">
    <w:name w:val="CM5"/>
    <w:basedOn w:val="Default"/>
    <w:next w:val="Default"/>
    <w:pPr>
      <w:spacing w:line="231" w:lineRule="atLeast"/>
    </w:pPr>
    <w:rPr>
      <w:color w:val="auto"/>
    </w:rPr>
  </w:style>
  <w:style w:type="paragraph" w:customStyle="1" w:styleId="CM6">
    <w:name w:val="CM6"/>
    <w:basedOn w:val="Default"/>
    <w:next w:val="Default"/>
    <w:pPr>
      <w:spacing w:line="460" w:lineRule="atLeast"/>
    </w:pPr>
    <w:rPr>
      <w:color w:val="auto"/>
    </w:rPr>
  </w:style>
  <w:style w:type="paragraph" w:customStyle="1" w:styleId="CM9">
    <w:name w:val="CM9"/>
    <w:basedOn w:val="Default"/>
    <w:next w:val="Default"/>
    <w:rPr>
      <w:color w:val="auto"/>
    </w:rPr>
  </w:style>
  <w:style w:type="paragraph" w:customStyle="1" w:styleId="CM7">
    <w:name w:val="CM7"/>
    <w:basedOn w:val="Default"/>
    <w:next w:val="Default"/>
    <w:pPr>
      <w:spacing w:line="460" w:lineRule="atLeast"/>
    </w:pPr>
    <w:rPr>
      <w:color w:val="auto"/>
    </w:rPr>
  </w:style>
  <w:style w:type="character" w:styleId="Hyperlink">
    <w:name w:val="Hyperlink"/>
    <w:basedOn w:val="DefaultParagraphFont"/>
    <w:uiPriority w:val="99"/>
    <w:unhideWhenUsed/>
    <w:rsid w:val="005659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olor w:val="000000"/>
      <w:sz w:val="24"/>
      <w:szCs w:val="24"/>
      <w:lang w:val="en-US"/>
    </w:rPr>
  </w:style>
  <w:style w:type="paragraph" w:customStyle="1" w:styleId="CM1">
    <w:name w:val="CM1"/>
    <w:basedOn w:val="Default"/>
    <w:next w:val="Default"/>
    <w:pPr>
      <w:spacing w:line="231" w:lineRule="atLeast"/>
    </w:pPr>
    <w:rPr>
      <w:color w:val="auto"/>
    </w:rPr>
  </w:style>
  <w:style w:type="paragraph" w:customStyle="1" w:styleId="CM8">
    <w:name w:val="CM8"/>
    <w:basedOn w:val="Default"/>
    <w:next w:val="Default"/>
    <w:rPr>
      <w:color w:val="auto"/>
    </w:rPr>
  </w:style>
  <w:style w:type="paragraph" w:customStyle="1" w:styleId="CM2">
    <w:name w:val="CM2"/>
    <w:basedOn w:val="Default"/>
    <w:next w:val="Default"/>
    <w:pPr>
      <w:spacing w:line="231" w:lineRule="atLeast"/>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31" w:lineRule="atLeast"/>
    </w:pPr>
    <w:rPr>
      <w:color w:val="auto"/>
    </w:rPr>
  </w:style>
  <w:style w:type="paragraph" w:customStyle="1" w:styleId="CM5">
    <w:name w:val="CM5"/>
    <w:basedOn w:val="Default"/>
    <w:next w:val="Default"/>
    <w:pPr>
      <w:spacing w:line="231" w:lineRule="atLeast"/>
    </w:pPr>
    <w:rPr>
      <w:color w:val="auto"/>
    </w:rPr>
  </w:style>
  <w:style w:type="paragraph" w:customStyle="1" w:styleId="CM6">
    <w:name w:val="CM6"/>
    <w:basedOn w:val="Default"/>
    <w:next w:val="Default"/>
    <w:pPr>
      <w:spacing w:line="460" w:lineRule="atLeast"/>
    </w:pPr>
    <w:rPr>
      <w:color w:val="auto"/>
    </w:rPr>
  </w:style>
  <w:style w:type="paragraph" w:customStyle="1" w:styleId="CM9">
    <w:name w:val="CM9"/>
    <w:basedOn w:val="Default"/>
    <w:next w:val="Default"/>
    <w:rPr>
      <w:color w:val="auto"/>
    </w:rPr>
  </w:style>
  <w:style w:type="paragraph" w:customStyle="1" w:styleId="CM7">
    <w:name w:val="CM7"/>
    <w:basedOn w:val="Default"/>
    <w:next w:val="Default"/>
    <w:pPr>
      <w:spacing w:line="460" w:lineRule="atLeast"/>
    </w:pPr>
    <w:rPr>
      <w:color w:val="auto"/>
    </w:rPr>
  </w:style>
  <w:style w:type="character" w:styleId="Hyperlink">
    <w:name w:val="Hyperlink"/>
    <w:basedOn w:val="DefaultParagraphFont"/>
    <w:uiPriority w:val="99"/>
    <w:unhideWhenUsed/>
    <w:rsid w:val="00565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rwortel@hotmail.com"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2010 Nawras RAHBC Prequal for the Oman Open H16 Championship NOR.doc</vt:lpstr>
    </vt:vector>
  </TitlesOfParts>
  <Company/>
  <LinksUpToDate>false</LinksUpToDate>
  <CharactersWithSpaces>3188</CharactersWithSpaces>
  <SharedDoc>false</SharedDoc>
  <HLinks>
    <vt:vector size="24" baseType="variant">
      <vt:variant>
        <vt:i4>5963902</vt:i4>
      </vt:variant>
      <vt:variant>
        <vt:i4>3</vt:i4>
      </vt:variant>
      <vt:variant>
        <vt:i4>0</vt:i4>
      </vt:variant>
      <vt:variant>
        <vt:i4>5</vt:i4>
      </vt:variant>
      <vt:variant>
        <vt:lpwstr>mailto:daveclarkoman@gmail.com</vt:lpwstr>
      </vt:variant>
      <vt:variant>
        <vt:lpwstr/>
      </vt:variant>
      <vt:variant>
        <vt:i4>5963902</vt:i4>
      </vt:variant>
      <vt:variant>
        <vt:i4>0</vt:i4>
      </vt:variant>
      <vt:variant>
        <vt:i4>0</vt:i4>
      </vt:variant>
      <vt:variant>
        <vt:i4>5</vt:i4>
      </vt:variant>
      <vt:variant>
        <vt:lpwstr>mailto:daveclarkoman@gmail.com</vt:lpwstr>
      </vt:variant>
      <vt:variant>
        <vt:lpwstr/>
      </vt:variant>
      <vt:variant>
        <vt:i4>1704035</vt:i4>
      </vt:variant>
      <vt:variant>
        <vt:i4>1536</vt:i4>
      </vt:variant>
      <vt:variant>
        <vt:i4>1037</vt:i4>
      </vt:variant>
      <vt:variant>
        <vt:i4>1</vt:i4>
      </vt:variant>
      <vt:variant>
        <vt:lpwstr>omantel3468</vt:lpwstr>
      </vt:variant>
      <vt:variant>
        <vt:lpwstr/>
      </vt:variant>
      <vt:variant>
        <vt:i4>6815800</vt:i4>
      </vt:variant>
      <vt:variant>
        <vt:i4>4719</vt:i4>
      </vt:variant>
      <vt:variant>
        <vt:i4>1041</vt:i4>
      </vt:variant>
      <vt:variant>
        <vt:i4>1</vt:i4>
      </vt:variant>
      <vt:variant>
        <vt:lpwstr>omantel_small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Nawras RAHBC Prequal for the Oman Open H16 Championship NOR.doc</dc:title>
  <dc:subject/>
  <dc:creator>David</dc:creator>
  <cp:keywords/>
  <cp:lastModifiedBy>Ronald Wortel</cp:lastModifiedBy>
  <cp:revision>2</cp:revision>
  <dcterms:created xsi:type="dcterms:W3CDTF">2012-09-04T05:40:00Z</dcterms:created>
  <dcterms:modified xsi:type="dcterms:W3CDTF">2012-09-04T05:40:00Z</dcterms:modified>
</cp:coreProperties>
</file>